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uchung Nr. ............., Rechnung Nr. ……… 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wegen Wegfall der Geschäftsgrundlag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buchte bei Ihnen am ………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ine Reise/einen Flu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ch ……..für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………[Datum der geplanten Abreise]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rund der derzeitigen Lage vor Ort, wie diese in seriösen Medienberichten geschildert wird, ist es mir nicht zumutbar die Reise anzutret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trete daher aufgrund des Wegfalls der Geschäftsgrundlage vom Vertrag zur Buchungsnummer……. kostenlos zurück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r guten Ordnung halber sei festgehalten, dass der Rechtsprechung des Obersten Gerichtshofs zufolge eine Reisewarnung des Außenministeriums dafür nicht Voraussetzung 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erstatten Sie mir den von bereits bezahlten Betrag von €……. zurück und bestätigen Sie mir die Ausbuchung der Rechnung Nr. ……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e Kontodaten lauten BIC:………., IBAN: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